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D2109" w14:textId="77777777" w:rsidR="00186DA7" w:rsidRPr="00F27DAD" w:rsidRDefault="00186DA7" w:rsidP="00186DA7">
      <w:pPr>
        <w:rPr>
          <w:rFonts w:ascii="Times New Roman" w:hAnsi="Times New Roman"/>
          <w:color w:val="FF0000"/>
        </w:rPr>
      </w:pPr>
    </w:p>
    <w:p w14:paraId="7CF93FD7" w14:textId="601C9A0C" w:rsidR="00186DA7" w:rsidRPr="00F27DAD" w:rsidRDefault="004F0591" w:rsidP="00186DA7">
      <w:pPr>
        <w:rPr>
          <w:rFonts w:ascii="Times New Roman" w:hAnsi="Times New Roman"/>
        </w:rPr>
      </w:pPr>
      <w:r w:rsidRPr="00F27DAD">
        <w:rPr>
          <w:rFonts w:ascii="Times New Roman" w:hAnsi="Times New Roman"/>
        </w:rPr>
        <w:t>AD/ZP/</w:t>
      </w:r>
      <w:r w:rsidR="00F27DAD" w:rsidRPr="00F27DAD">
        <w:rPr>
          <w:rFonts w:ascii="Times New Roman" w:hAnsi="Times New Roman"/>
        </w:rPr>
        <w:t>38</w:t>
      </w:r>
      <w:r w:rsidR="00186DA7" w:rsidRPr="00F27DAD">
        <w:rPr>
          <w:rFonts w:ascii="Times New Roman" w:hAnsi="Times New Roman"/>
        </w:rPr>
        <w:t>/2</w:t>
      </w:r>
      <w:r w:rsidR="00F27DAD" w:rsidRPr="00F27DAD">
        <w:rPr>
          <w:rFonts w:ascii="Times New Roman" w:hAnsi="Times New Roman"/>
        </w:rPr>
        <w:t>6</w:t>
      </w:r>
      <w:r w:rsidR="00186DA7" w:rsidRPr="00F27DAD">
        <w:rPr>
          <w:rFonts w:ascii="Times New Roman" w:hAnsi="Times New Roman"/>
        </w:rPr>
        <w:tab/>
      </w:r>
      <w:r w:rsidR="00186DA7" w:rsidRPr="00F27DAD">
        <w:rPr>
          <w:rFonts w:ascii="Times New Roman" w:hAnsi="Times New Roman"/>
        </w:rPr>
        <w:tab/>
      </w:r>
      <w:r w:rsidR="00186DA7" w:rsidRPr="00F27DAD">
        <w:rPr>
          <w:rFonts w:ascii="Times New Roman" w:hAnsi="Times New Roman"/>
        </w:rPr>
        <w:tab/>
      </w:r>
      <w:r w:rsidR="00186DA7" w:rsidRPr="00F27DAD">
        <w:rPr>
          <w:rFonts w:ascii="Times New Roman" w:hAnsi="Times New Roman"/>
        </w:rPr>
        <w:tab/>
      </w:r>
      <w:r w:rsidR="00186DA7" w:rsidRPr="00F27DAD">
        <w:rPr>
          <w:rFonts w:ascii="Times New Roman" w:hAnsi="Times New Roman"/>
        </w:rPr>
        <w:tab/>
      </w:r>
      <w:r w:rsidR="00186DA7" w:rsidRPr="00F27DAD">
        <w:rPr>
          <w:rFonts w:ascii="Times New Roman" w:hAnsi="Times New Roman"/>
        </w:rPr>
        <w:tab/>
      </w:r>
      <w:r w:rsidR="00186DA7" w:rsidRPr="00F27DAD">
        <w:rPr>
          <w:rFonts w:ascii="Times New Roman" w:hAnsi="Times New Roman"/>
        </w:rPr>
        <w:tab/>
      </w:r>
      <w:r w:rsidR="00186DA7" w:rsidRPr="00F27DAD">
        <w:rPr>
          <w:rFonts w:ascii="Times New Roman" w:hAnsi="Times New Roman"/>
        </w:rPr>
        <w:tab/>
      </w:r>
      <w:r w:rsidRPr="00F27DAD">
        <w:rPr>
          <w:rFonts w:ascii="Times New Roman" w:hAnsi="Times New Roman"/>
        </w:rPr>
        <w:t xml:space="preserve">Poznań, dnia </w:t>
      </w:r>
      <w:r w:rsidR="00F27DAD" w:rsidRPr="00F27DAD">
        <w:rPr>
          <w:rFonts w:ascii="Times New Roman" w:hAnsi="Times New Roman"/>
        </w:rPr>
        <w:t>30</w:t>
      </w:r>
      <w:r w:rsidR="00186DA7" w:rsidRPr="00F27DAD">
        <w:rPr>
          <w:rFonts w:ascii="Times New Roman" w:hAnsi="Times New Roman"/>
        </w:rPr>
        <w:t>.</w:t>
      </w:r>
      <w:r w:rsidR="00711925" w:rsidRPr="00F27DAD">
        <w:rPr>
          <w:rFonts w:ascii="Times New Roman" w:hAnsi="Times New Roman"/>
        </w:rPr>
        <w:t>0</w:t>
      </w:r>
      <w:r w:rsidR="00F27DAD" w:rsidRPr="00F27DAD">
        <w:rPr>
          <w:rFonts w:ascii="Times New Roman" w:hAnsi="Times New Roman"/>
        </w:rPr>
        <w:t>4</w:t>
      </w:r>
      <w:r w:rsidR="00186DA7" w:rsidRPr="00F27DAD">
        <w:rPr>
          <w:rFonts w:ascii="Times New Roman" w:hAnsi="Times New Roman"/>
        </w:rPr>
        <w:t>.202</w:t>
      </w:r>
      <w:r w:rsidR="00F27DAD" w:rsidRPr="00F27DAD">
        <w:rPr>
          <w:rFonts w:ascii="Times New Roman" w:hAnsi="Times New Roman"/>
        </w:rPr>
        <w:t>6</w:t>
      </w:r>
      <w:r w:rsidR="00186DA7" w:rsidRPr="00F27DAD">
        <w:rPr>
          <w:rFonts w:ascii="Times New Roman" w:hAnsi="Times New Roman"/>
        </w:rPr>
        <w:t>r.</w:t>
      </w:r>
    </w:p>
    <w:p w14:paraId="011318C4" w14:textId="77777777" w:rsidR="00186DA7" w:rsidRPr="00F27DAD" w:rsidRDefault="00186DA7" w:rsidP="00186DA7">
      <w:pPr>
        <w:rPr>
          <w:rFonts w:ascii="Times New Roman" w:hAnsi="Times New Roman"/>
        </w:rPr>
      </w:pPr>
    </w:p>
    <w:p w14:paraId="131447BF" w14:textId="77777777" w:rsidR="00F27DAD" w:rsidRPr="00F27DAD" w:rsidRDefault="00186DA7" w:rsidP="00F27DAD">
      <w:pPr>
        <w:jc w:val="both"/>
        <w:rPr>
          <w:rFonts w:ascii="Times New Roman" w:eastAsia="Times New Roman" w:hAnsi="Times New Roman"/>
          <w:b/>
          <w:bCs/>
          <w:lang w:eastAsia="pl-PL"/>
        </w:rPr>
      </w:pPr>
      <w:r w:rsidRPr="00F27DAD">
        <w:rPr>
          <w:rFonts w:ascii="Times New Roman" w:hAnsi="Times New Roman"/>
          <w:b/>
          <w:bCs/>
        </w:rPr>
        <w:t>Dotyczy:</w:t>
      </w:r>
      <w:r w:rsidRPr="00F27DAD">
        <w:rPr>
          <w:rFonts w:ascii="Times New Roman" w:hAnsi="Times New Roman"/>
          <w:b/>
        </w:rPr>
        <w:t xml:space="preserve"> </w:t>
      </w:r>
      <w:r w:rsidRPr="00F27DAD">
        <w:rPr>
          <w:rFonts w:ascii="Times New Roman" w:eastAsia="Times New Roman" w:hAnsi="Times New Roman"/>
          <w:b/>
          <w:lang w:eastAsia="pl-PL"/>
        </w:rPr>
        <w:t xml:space="preserve">Przedmiotem zamówienia jest: </w:t>
      </w:r>
      <w:bookmarkStart w:id="0" w:name="_Hlk210984526"/>
      <w:bookmarkStart w:id="1" w:name="_Hlk210982992"/>
      <w:r w:rsidR="00F27DAD" w:rsidRPr="00F27DAD">
        <w:rPr>
          <w:rFonts w:ascii="Times New Roman" w:eastAsia="Times New Roman" w:hAnsi="Times New Roman"/>
          <w:b/>
          <w:bCs/>
          <w:lang w:eastAsia="pl-PL"/>
        </w:rPr>
        <w:t>„Wymiana Szafy Sterowniczej wraz z elementami współpracującymi Dźwiękowego Systemu Ostrzegawczego w budynku Domu Studenckiego Nr. 5 Politechniki Poznańskiej przy ul. Św. Rocha 11A wraz ze szkoleniem”</w:t>
      </w:r>
      <w:bookmarkEnd w:id="0"/>
      <w:r w:rsidR="00F27DAD" w:rsidRPr="00F27DAD">
        <w:rPr>
          <w:rFonts w:ascii="Times New Roman" w:eastAsia="Times New Roman" w:hAnsi="Times New Roman"/>
          <w:b/>
          <w:bCs/>
          <w:lang w:eastAsia="pl-PL"/>
        </w:rPr>
        <w:t>.</w:t>
      </w:r>
    </w:p>
    <w:bookmarkEnd w:id="1"/>
    <w:p w14:paraId="0E98207E" w14:textId="77777777" w:rsidR="00186DA7" w:rsidRPr="00F27DAD" w:rsidRDefault="00186DA7" w:rsidP="00186DA7">
      <w:pPr>
        <w:rPr>
          <w:rFonts w:ascii="Times New Roman" w:hAnsi="Times New Roman"/>
          <w:color w:val="FF0000"/>
        </w:rPr>
      </w:pPr>
    </w:p>
    <w:p w14:paraId="7D234A9A" w14:textId="77777777" w:rsidR="004F0591" w:rsidRPr="00F27DAD" w:rsidRDefault="004F0591" w:rsidP="004F0591">
      <w:pPr>
        <w:spacing w:before="240" w:after="0" w:line="360" w:lineRule="auto"/>
        <w:contextualSpacing/>
        <w:jc w:val="both"/>
        <w:rPr>
          <w:rFonts w:ascii="Times New Roman" w:hAnsi="Times New Roman"/>
          <w:bCs/>
        </w:rPr>
      </w:pPr>
      <w:r w:rsidRPr="00F27DAD">
        <w:rPr>
          <w:rFonts w:ascii="Times New Roman" w:hAnsi="Times New Roman"/>
          <w:bCs/>
        </w:rPr>
        <w:t>Politechnika Poznańska uprzejmie informuje, że</w:t>
      </w:r>
      <w:r w:rsidRPr="00F27DAD">
        <w:rPr>
          <w:rFonts w:ascii="Times New Roman" w:hAnsi="Times New Roman"/>
        </w:rPr>
        <w:t xml:space="preserve"> n</w:t>
      </w:r>
      <w:r w:rsidRPr="00F27DAD">
        <w:rPr>
          <w:rFonts w:ascii="Times New Roman" w:hAnsi="Times New Roman"/>
          <w:bCs/>
        </w:rPr>
        <w:t>a podstawie art. 286 ust. 1 ustawy PZP dokonuje zmiany treści specyfikacji warunków zamówienia poprzez:</w:t>
      </w:r>
    </w:p>
    <w:p w14:paraId="4DF1E510" w14:textId="77777777" w:rsidR="004F0591" w:rsidRPr="00F27DAD" w:rsidRDefault="004F0591" w:rsidP="004F0591">
      <w:pPr>
        <w:spacing w:before="240" w:after="0" w:line="360" w:lineRule="auto"/>
        <w:contextualSpacing/>
        <w:jc w:val="both"/>
        <w:rPr>
          <w:rFonts w:ascii="Times New Roman" w:hAnsi="Times New Roman"/>
          <w:bCs/>
          <w:color w:val="FF0000"/>
        </w:rPr>
      </w:pPr>
    </w:p>
    <w:p w14:paraId="53ED7F09" w14:textId="1214D5BA" w:rsidR="004F0591" w:rsidRPr="00F27DAD" w:rsidRDefault="004F0591" w:rsidP="004F0591">
      <w:pPr>
        <w:rPr>
          <w:rFonts w:ascii="Times New Roman" w:hAnsi="Times New Roman"/>
        </w:rPr>
      </w:pPr>
      <w:r w:rsidRPr="00F27DAD">
        <w:rPr>
          <w:rFonts w:ascii="Times New Roman" w:hAnsi="Times New Roman"/>
        </w:rPr>
        <w:t>Wprowadzenie zmian  Załącznik</w:t>
      </w:r>
      <w:r w:rsidR="00F27DAD" w:rsidRPr="00F27DAD">
        <w:rPr>
          <w:rFonts w:ascii="Times New Roman" w:hAnsi="Times New Roman"/>
        </w:rPr>
        <w:t>a</w:t>
      </w:r>
      <w:r w:rsidRPr="00F27DAD">
        <w:rPr>
          <w:rFonts w:ascii="Times New Roman" w:hAnsi="Times New Roman"/>
        </w:rPr>
        <w:t xml:space="preserve"> nr </w:t>
      </w:r>
      <w:r w:rsidR="00F27DAD" w:rsidRPr="00F27DAD">
        <w:rPr>
          <w:rFonts w:ascii="Times New Roman" w:hAnsi="Times New Roman"/>
        </w:rPr>
        <w:t>7- DOKUMENTACJA TECHNICZNA</w:t>
      </w:r>
      <w:r w:rsidRPr="00F27DAD">
        <w:rPr>
          <w:rFonts w:ascii="Times New Roman" w:hAnsi="Times New Roman"/>
        </w:rPr>
        <w:t xml:space="preserve"> do SWZ</w:t>
      </w:r>
      <w:r w:rsidR="00F27DAD" w:rsidRPr="00F27DAD">
        <w:rPr>
          <w:rFonts w:ascii="Times New Roman" w:hAnsi="Times New Roman"/>
        </w:rPr>
        <w:t>. Nowy AKTUALNY załącznik zostaje dodany do postepowania pod nazwą Załącznik nr 7 DOKUMENTACJA TECHNICZNA AKTUALNY.</w:t>
      </w:r>
    </w:p>
    <w:p w14:paraId="592F6F82" w14:textId="77777777" w:rsidR="00186DA7" w:rsidRPr="00F27DAD" w:rsidRDefault="00186DA7" w:rsidP="00186DA7">
      <w:pPr>
        <w:spacing w:before="240" w:after="0" w:line="360" w:lineRule="auto"/>
        <w:contextualSpacing/>
        <w:jc w:val="both"/>
        <w:rPr>
          <w:rFonts w:ascii="Times New Roman" w:hAnsi="Times New Roman"/>
          <w:bCs/>
        </w:rPr>
      </w:pPr>
    </w:p>
    <w:p w14:paraId="6AE34B8E" w14:textId="4EE617C9" w:rsidR="006F7CE6" w:rsidRDefault="006F7CE6" w:rsidP="006F7CE6">
      <w:pPr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Niniejsz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</w:rPr>
        <w:t xml:space="preserve"> zmian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jest</w:t>
      </w:r>
      <w:r>
        <w:rPr>
          <w:rFonts w:ascii="Times New Roman" w:hAnsi="Times New Roman"/>
          <w:i/>
        </w:rPr>
        <w:t xml:space="preserve"> wiążąc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</w:rPr>
        <w:t xml:space="preserve"> dla Wykonawców w związku, z czym mus</w:t>
      </w:r>
      <w:r>
        <w:rPr>
          <w:rFonts w:ascii="Times New Roman" w:hAnsi="Times New Roman"/>
          <w:i/>
        </w:rPr>
        <w:t>i</w:t>
      </w:r>
      <w:r>
        <w:rPr>
          <w:rFonts w:ascii="Times New Roman" w:hAnsi="Times New Roman"/>
          <w:i/>
        </w:rPr>
        <w:t xml:space="preserve"> być uwzględnion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</w:rPr>
        <w:t xml:space="preserve"> w treści składanej oferty.</w:t>
      </w:r>
    </w:p>
    <w:p w14:paraId="3626DEA3" w14:textId="77777777" w:rsidR="00186DA7" w:rsidRPr="00F27DAD" w:rsidRDefault="00186DA7" w:rsidP="00186DA7">
      <w:pPr>
        <w:spacing w:before="240" w:after="0" w:line="360" w:lineRule="auto"/>
        <w:contextualSpacing/>
        <w:jc w:val="both"/>
        <w:rPr>
          <w:rFonts w:ascii="Times New Roman" w:hAnsi="Times New Roman"/>
          <w:bCs/>
        </w:rPr>
      </w:pPr>
    </w:p>
    <w:p w14:paraId="7B79DBB9" w14:textId="4DDB6D94" w:rsidR="00FF5EEA" w:rsidRPr="00F27DAD" w:rsidRDefault="00FF5EEA" w:rsidP="00FF5EEA">
      <w:pPr>
        <w:spacing w:before="240" w:after="0" w:line="360" w:lineRule="auto"/>
        <w:contextualSpacing/>
        <w:jc w:val="both"/>
        <w:rPr>
          <w:rFonts w:ascii="Times New Roman" w:hAnsi="Times New Roman"/>
          <w:b/>
          <w:bCs/>
        </w:rPr>
      </w:pPr>
      <w:r w:rsidRPr="00F27DAD">
        <w:rPr>
          <w:rFonts w:ascii="Times New Roman" w:hAnsi="Times New Roman"/>
          <w:b/>
          <w:bCs/>
        </w:rPr>
        <w:t xml:space="preserve"> </w:t>
      </w:r>
    </w:p>
    <w:p w14:paraId="694AD7DE" w14:textId="77777777" w:rsidR="00186DA7" w:rsidRPr="00F27DAD" w:rsidRDefault="00186DA7" w:rsidP="00186D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74848D8" w14:textId="77777777" w:rsidR="00186DA7" w:rsidRPr="00F27DAD" w:rsidRDefault="00186DA7" w:rsidP="00186DA7">
      <w:pPr>
        <w:spacing w:before="240" w:after="0" w:line="360" w:lineRule="auto"/>
        <w:contextualSpacing/>
        <w:jc w:val="both"/>
        <w:rPr>
          <w:rFonts w:ascii="Times New Roman" w:hAnsi="Times New Roman"/>
        </w:rPr>
      </w:pPr>
    </w:p>
    <w:p w14:paraId="2B1F8792" w14:textId="77777777" w:rsidR="00186DA7" w:rsidRPr="00F27DAD" w:rsidRDefault="00186DA7" w:rsidP="00186DA7">
      <w:pPr>
        <w:autoSpaceDE w:val="0"/>
        <w:autoSpaceDN w:val="0"/>
        <w:adjustRightInd w:val="0"/>
        <w:spacing w:after="0" w:line="240" w:lineRule="auto"/>
        <w:ind w:firstLine="5812"/>
        <w:rPr>
          <w:rFonts w:ascii="Times New Roman" w:hAnsi="Times New Roman"/>
        </w:rPr>
      </w:pPr>
    </w:p>
    <w:p w14:paraId="73A0C4AD" w14:textId="77777777" w:rsidR="00186DA7" w:rsidRPr="00F27DAD" w:rsidRDefault="00186DA7" w:rsidP="00186DA7">
      <w:pPr>
        <w:ind w:left="5664" w:firstLine="708"/>
        <w:rPr>
          <w:rFonts w:ascii="Times New Roman" w:hAnsi="Times New Roman"/>
        </w:rPr>
      </w:pPr>
      <w:r w:rsidRPr="00F27DAD">
        <w:rPr>
          <w:rFonts w:ascii="Times New Roman" w:hAnsi="Times New Roman"/>
        </w:rPr>
        <w:t>Z poważaniem</w:t>
      </w:r>
    </w:p>
    <w:p w14:paraId="79A61C7A" w14:textId="77777777" w:rsidR="00186DA7" w:rsidRPr="00F27DAD" w:rsidRDefault="00B2448E" w:rsidP="00186DA7">
      <w:pPr>
        <w:spacing w:after="0" w:line="240" w:lineRule="auto"/>
        <w:ind w:left="6372"/>
        <w:jc w:val="both"/>
        <w:rPr>
          <w:rFonts w:ascii="Times New Roman" w:eastAsia="Times New Roman" w:hAnsi="Times New Roman"/>
          <w:sz w:val="18"/>
          <w:szCs w:val="18"/>
          <w:lang w:eastAsia="pl-PL"/>
        </w:rPr>
      </w:pPr>
      <w:r w:rsidRPr="00F27DAD">
        <w:rPr>
          <w:rFonts w:ascii="Times New Roman" w:eastAsia="Times New Roman" w:hAnsi="Times New Roman"/>
          <w:sz w:val="20"/>
          <w:szCs w:val="20"/>
          <w:lang w:eastAsia="pl-PL"/>
        </w:rPr>
        <w:t>inż.</w:t>
      </w:r>
      <w:r w:rsidR="00186DA7" w:rsidRPr="00F27DAD">
        <w:rPr>
          <w:rFonts w:ascii="Times New Roman" w:eastAsia="Times New Roman" w:hAnsi="Times New Roman"/>
          <w:sz w:val="20"/>
          <w:szCs w:val="20"/>
          <w:lang w:eastAsia="pl-PL"/>
        </w:rPr>
        <w:t xml:space="preserve"> Agnieszka Ślesińska</w:t>
      </w:r>
    </w:p>
    <w:p w14:paraId="749F696E" w14:textId="77777777" w:rsidR="00186DA7" w:rsidRPr="00F27DAD" w:rsidRDefault="00186DA7" w:rsidP="00186DA7">
      <w:pPr>
        <w:rPr>
          <w:rFonts w:ascii="Times New Roman" w:hAnsi="Times New Roman"/>
          <w:color w:val="FF0000"/>
        </w:rPr>
      </w:pPr>
    </w:p>
    <w:p w14:paraId="229C9D92" w14:textId="77777777" w:rsidR="00FE60E2" w:rsidRPr="00F27DAD" w:rsidRDefault="00FE60E2">
      <w:pPr>
        <w:rPr>
          <w:rFonts w:ascii="Times New Roman" w:hAnsi="Times New Roman"/>
          <w:color w:val="FF0000"/>
        </w:rPr>
      </w:pPr>
    </w:p>
    <w:sectPr w:rsidR="00FE60E2" w:rsidRPr="00F27DAD" w:rsidSect="001D7B2F">
      <w:headerReference w:type="first" r:id="rId7"/>
      <w:pgSz w:w="11906" w:h="16838"/>
      <w:pgMar w:top="1417" w:right="1417" w:bottom="1417" w:left="1417" w:header="39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380FD" w14:textId="77777777" w:rsidR="00186DA7" w:rsidRDefault="00186DA7" w:rsidP="00186DA7">
      <w:pPr>
        <w:spacing w:after="0" w:line="240" w:lineRule="auto"/>
      </w:pPr>
      <w:r>
        <w:separator/>
      </w:r>
    </w:p>
  </w:endnote>
  <w:endnote w:type="continuationSeparator" w:id="0">
    <w:p w14:paraId="49310C6D" w14:textId="77777777" w:rsidR="00186DA7" w:rsidRDefault="00186DA7" w:rsidP="00186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quareSlab711MdEU Normal">
    <w:altName w:val="Courier New"/>
    <w:charset w:val="00"/>
    <w:family w:val="auto"/>
    <w:pitch w:val="variable"/>
    <w:sig w:usb0="800000AF" w:usb1="5000004A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01DF9" w14:textId="77777777" w:rsidR="00186DA7" w:rsidRDefault="00186DA7" w:rsidP="00186DA7">
      <w:pPr>
        <w:spacing w:after="0" w:line="240" w:lineRule="auto"/>
      </w:pPr>
      <w:r>
        <w:separator/>
      </w:r>
    </w:p>
  </w:footnote>
  <w:footnote w:type="continuationSeparator" w:id="0">
    <w:p w14:paraId="56757638" w14:textId="77777777" w:rsidR="00186DA7" w:rsidRDefault="00186DA7" w:rsidP="00186D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BDF4E" w14:textId="77777777" w:rsidR="00186DA7" w:rsidRDefault="00186DA7" w:rsidP="00186DA7">
    <w:pPr>
      <w:pStyle w:val="Nagwek"/>
    </w:pPr>
  </w:p>
  <w:p w14:paraId="1302B0D8" w14:textId="77777777" w:rsidR="00186DA7" w:rsidRDefault="00186DA7" w:rsidP="00186DA7">
    <w:pPr>
      <w:pStyle w:val="Nagwek"/>
    </w:pPr>
  </w:p>
  <w:p w14:paraId="69470B75" w14:textId="77777777" w:rsidR="00186DA7" w:rsidRPr="00F92C46" w:rsidRDefault="00186DA7" w:rsidP="00186DA7">
    <w:pPr>
      <w:spacing w:after="0" w:line="240" w:lineRule="auto"/>
      <w:ind w:left="708" w:firstLine="708"/>
      <w:rPr>
        <w:rFonts w:ascii="SquareSlab711MdEU Normal" w:hAnsi="SquareSlab711MdEU Normal" w:cs="Arial"/>
        <w:color w:val="CF4A10"/>
        <w:sz w:val="24"/>
        <w:szCs w:val="24"/>
      </w:rPr>
    </w:pPr>
    <w:r w:rsidRPr="00F92C46">
      <w:rPr>
        <w:rFonts w:ascii="Arial Narrow" w:hAnsi="Arial Narrow" w:cs="Arial"/>
        <w:color w:val="006288"/>
        <w:sz w:val="18"/>
        <w:szCs w:val="18"/>
      </w:rPr>
      <w:t>DZIAŁ ZAMÓWIEŃ PUBLICZNYCH</w:t>
    </w:r>
  </w:p>
  <w:p w14:paraId="658F8229" w14:textId="1BC7975E" w:rsidR="00186DA7" w:rsidRPr="00F92C46" w:rsidRDefault="00F27DAD" w:rsidP="00186DA7">
    <w:pPr>
      <w:spacing w:after="0" w:line="240" w:lineRule="auto"/>
      <w:ind w:left="1418"/>
      <w:rPr>
        <w:rFonts w:ascii="Arial Narrow" w:hAnsi="Arial Narrow" w:cs="Arial"/>
        <w:color w:val="006288"/>
        <w:sz w:val="18"/>
        <w:szCs w:val="18"/>
      </w:rPr>
    </w:pPr>
    <w:r>
      <w:rPr>
        <w:rFonts w:ascii="Arial Narrow" w:hAnsi="Arial Narrow" w:cs="Arial"/>
        <w:color w:val="006288"/>
        <w:sz w:val="18"/>
        <w:szCs w:val="18"/>
      </w:rPr>
      <w:t>Ul. Jacka Rychlewskiego 1</w:t>
    </w:r>
    <w:r w:rsidR="00186DA7" w:rsidRPr="00F92C46">
      <w:rPr>
        <w:rFonts w:ascii="Arial Narrow" w:hAnsi="Arial Narrow" w:cs="Arial"/>
        <w:color w:val="006288"/>
        <w:sz w:val="18"/>
        <w:szCs w:val="18"/>
      </w:rPr>
      <w:t>, 6</w:t>
    </w:r>
    <w:r>
      <w:rPr>
        <w:rFonts w:ascii="Arial Narrow" w:hAnsi="Arial Narrow" w:cs="Arial"/>
        <w:color w:val="006288"/>
        <w:sz w:val="18"/>
        <w:szCs w:val="18"/>
      </w:rPr>
      <w:t>1-131</w:t>
    </w:r>
    <w:r w:rsidR="00186DA7" w:rsidRPr="00F92C46">
      <w:rPr>
        <w:rFonts w:ascii="Arial Narrow" w:hAnsi="Arial Narrow" w:cs="Arial"/>
        <w:color w:val="006288"/>
        <w:sz w:val="18"/>
        <w:szCs w:val="18"/>
      </w:rPr>
      <w:t xml:space="preserve"> Poznań, tel.: +48 61 665 3538</w:t>
    </w:r>
  </w:p>
  <w:p w14:paraId="4D8145FF" w14:textId="77777777" w:rsidR="00186DA7" w:rsidRPr="00F92C46" w:rsidRDefault="00186DA7" w:rsidP="00186DA7">
    <w:pPr>
      <w:spacing w:after="0" w:line="240" w:lineRule="auto"/>
      <w:ind w:left="1418"/>
      <w:rPr>
        <w:rFonts w:ascii="Arial Narrow" w:hAnsi="Arial Narrow" w:cs="Arial"/>
        <w:color w:val="006288"/>
        <w:sz w:val="18"/>
        <w:szCs w:val="18"/>
        <w:lang w:val="en-GB"/>
      </w:rPr>
    </w:pPr>
    <w:r w:rsidRPr="00F92C46">
      <w:rPr>
        <w:rFonts w:ascii="Arial Narrow" w:hAnsi="Arial Narrow" w:cs="Arial"/>
        <w:color w:val="006288"/>
        <w:sz w:val="18"/>
        <w:szCs w:val="18"/>
        <w:lang w:val="en-GB"/>
      </w:rPr>
      <w:t xml:space="preserve">e-mail: </w:t>
    </w:r>
    <w:hyperlink r:id="rId1" w:history="1">
      <w:r w:rsidRPr="00F92C46">
        <w:rPr>
          <w:rFonts w:ascii="Arial Narrow" w:hAnsi="Arial Narrow" w:cs="Arial"/>
          <w:color w:val="0563C1"/>
          <w:sz w:val="18"/>
          <w:szCs w:val="18"/>
          <w:u w:val="single"/>
          <w:lang w:val="en-GB"/>
        </w:rPr>
        <w:t>zamowienia.publiczne@put.poznan.pl</w:t>
      </w:r>
    </w:hyperlink>
    <w:r w:rsidRPr="00F92C46">
      <w:rPr>
        <w:rFonts w:ascii="Arial Narrow" w:hAnsi="Arial Narrow" w:cs="Arial"/>
        <w:color w:val="006288"/>
        <w:sz w:val="18"/>
        <w:szCs w:val="18"/>
        <w:lang w:val="en-GB"/>
      </w:rPr>
      <w:t xml:space="preserve">, </w:t>
    </w:r>
    <w:hyperlink r:id="rId2" w:history="1">
      <w:r w:rsidRPr="00F92C46">
        <w:rPr>
          <w:rFonts w:ascii="Arial Narrow" w:hAnsi="Arial Narrow" w:cs="Arial"/>
          <w:color w:val="0563C1"/>
          <w:sz w:val="18"/>
          <w:szCs w:val="18"/>
          <w:u w:val="single"/>
          <w:lang w:val="en-GB"/>
        </w:rPr>
        <w:t>https://zamowienia-publiczne.put.poznan.pl/</w:t>
      </w:r>
    </w:hyperlink>
  </w:p>
  <w:p w14:paraId="73671F13" w14:textId="77777777" w:rsidR="00186DA7" w:rsidRPr="00F92C46" w:rsidRDefault="00186DA7" w:rsidP="00186DA7">
    <w:pPr>
      <w:spacing w:after="0" w:line="240" w:lineRule="auto"/>
      <w:ind w:left="1418"/>
      <w:rPr>
        <w:sz w:val="24"/>
        <w:szCs w:val="24"/>
      </w:rPr>
    </w:pPr>
    <w:r>
      <w:rPr>
        <w:noProof/>
        <w:lang w:eastAsia="pl-PL"/>
      </w:rPr>
      <w:drawing>
        <wp:anchor distT="0" distB="0" distL="114300" distR="114300" simplePos="0" relativeHeight="251659264" behindDoc="1" locked="1" layoutInCell="1" allowOverlap="1" wp14:anchorId="2527CE5A" wp14:editId="032416F6">
          <wp:simplePos x="0" y="0"/>
          <wp:positionH relativeFrom="page">
            <wp:posOffset>-1270</wp:posOffset>
          </wp:positionH>
          <wp:positionV relativeFrom="page">
            <wp:posOffset>-314325</wp:posOffset>
          </wp:positionV>
          <wp:extent cx="7560310" cy="1663065"/>
          <wp:effectExtent l="0" t="0" r="2540" b="0"/>
          <wp:wrapNone/>
          <wp:docPr id="4" name="Obraz 4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663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6201B21" w14:textId="77777777" w:rsidR="00186DA7" w:rsidRDefault="00186DA7" w:rsidP="00186DA7">
    <w:pPr>
      <w:pStyle w:val="Nagwek"/>
    </w:pPr>
  </w:p>
  <w:p w14:paraId="28BDAB50" w14:textId="77777777" w:rsidR="0028260E" w:rsidRPr="00186DA7" w:rsidRDefault="0028260E" w:rsidP="00186DA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01E70"/>
    <w:multiLevelType w:val="multilevel"/>
    <w:tmpl w:val="3A9AADE8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35265F9"/>
    <w:multiLevelType w:val="multilevel"/>
    <w:tmpl w:val="8DCEA41A"/>
    <w:lvl w:ilvl="0">
      <w:start w:val="9"/>
      <w:numFmt w:val="decimal"/>
      <w:lvlText w:val="§ %1"/>
      <w:lvlJc w:val="left"/>
      <w:pPr>
        <w:ind w:left="4613" w:hanging="360"/>
      </w:pPr>
      <w:rPr>
        <w:rFonts w:hint="default"/>
        <w:b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5E4F413C"/>
    <w:multiLevelType w:val="multilevel"/>
    <w:tmpl w:val="5E4F413C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C00EAD"/>
    <w:multiLevelType w:val="multilevel"/>
    <w:tmpl w:val="BBE6FB96"/>
    <w:lvl w:ilvl="0">
      <w:start w:val="9"/>
      <w:numFmt w:val="decimal"/>
      <w:lvlText w:val="§ %1"/>
      <w:lvlJc w:val="left"/>
      <w:pPr>
        <w:ind w:left="4613" w:hanging="360"/>
      </w:pPr>
      <w:rPr>
        <w:rFonts w:hint="default"/>
        <w:b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687413458">
    <w:abstractNumId w:val="3"/>
  </w:num>
  <w:num w:numId="2" w16cid:durableId="1292712461">
    <w:abstractNumId w:val="2"/>
  </w:num>
  <w:num w:numId="3" w16cid:durableId="2058775753">
    <w:abstractNumId w:val="0"/>
  </w:num>
  <w:num w:numId="4" w16cid:durableId="5357739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E50"/>
    <w:rsid w:val="00186DA7"/>
    <w:rsid w:val="0028260E"/>
    <w:rsid w:val="004F0591"/>
    <w:rsid w:val="00623921"/>
    <w:rsid w:val="0069638B"/>
    <w:rsid w:val="006B0E50"/>
    <w:rsid w:val="006F7CE6"/>
    <w:rsid w:val="00711925"/>
    <w:rsid w:val="00966F67"/>
    <w:rsid w:val="00995654"/>
    <w:rsid w:val="00B2448E"/>
    <w:rsid w:val="00B74DA1"/>
    <w:rsid w:val="00F27DAD"/>
    <w:rsid w:val="00FE60E2"/>
    <w:rsid w:val="00FF5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C88EE"/>
  <w15:chartTrackingRefBased/>
  <w15:docId w15:val="{63DDE74E-ACFE-4CC3-A596-E3A291202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448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Ustp">
    <w:name w:val="Ustęp"/>
    <w:basedOn w:val="Tekstpodstawowy"/>
    <w:link w:val="UstpZnak"/>
    <w:qFormat/>
    <w:rsid w:val="00623921"/>
    <w:pPr>
      <w:suppressAutoHyphens/>
      <w:spacing w:after="60" w:line="276" w:lineRule="auto"/>
      <w:ind w:left="426" w:hanging="426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UstpZnak">
    <w:name w:val="Ustęp Znak"/>
    <w:basedOn w:val="TekstpodstawowyZnak"/>
    <w:link w:val="Ustp"/>
    <w:rsid w:val="0062392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23921"/>
    <w:pPr>
      <w:spacing w:after="120" w:line="259" w:lineRule="auto"/>
    </w:pPr>
    <w:rPr>
      <w:rFonts w:asciiTheme="minorHAnsi" w:eastAsiaTheme="minorHAnsi" w:hAnsiTheme="minorHAnsi" w:cstheme="minorBidi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23921"/>
  </w:style>
  <w:style w:type="paragraph" w:styleId="Nagwek">
    <w:name w:val="header"/>
    <w:aliases w:val="Znak, Znak"/>
    <w:basedOn w:val="Normalny"/>
    <w:link w:val="NagwekZnak"/>
    <w:unhideWhenUsed/>
    <w:rsid w:val="00186D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, Znak Znak"/>
    <w:basedOn w:val="Domylnaczcionkaakapitu"/>
    <w:link w:val="Nagwek"/>
    <w:rsid w:val="00186DA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86D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6DA7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44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448E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uiPriority w:val="99"/>
    <w:rsid w:val="004F0591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F0591"/>
    <w:pPr>
      <w:suppressAutoHyphens/>
      <w:spacing w:after="0" w:line="240" w:lineRule="auto"/>
      <w:ind w:left="840" w:right="-360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F0591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8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https://zamowienia-publiczne.put.poznan.pl/" TargetMode="External"/><Relationship Id="rId1" Type="http://schemas.openxmlformats.org/officeDocument/2006/relationships/hyperlink" Target="mailto:zamowienia.publiczne@put.pozna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111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Ślesińska</dc:creator>
  <cp:keywords/>
  <dc:description/>
  <cp:lastModifiedBy>Agnieszka Ślesińska</cp:lastModifiedBy>
  <cp:revision>4</cp:revision>
  <cp:lastPrinted>2024-06-04T08:41:00Z</cp:lastPrinted>
  <dcterms:created xsi:type="dcterms:W3CDTF">2024-10-09T10:30:00Z</dcterms:created>
  <dcterms:modified xsi:type="dcterms:W3CDTF">2026-04-30T07:23:00Z</dcterms:modified>
</cp:coreProperties>
</file>